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1E4A5BF5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33158B">
        <w:rPr>
          <w:color w:val="000000"/>
          <w:sz w:val="28"/>
          <w:szCs w:val="28"/>
        </w:rPr>
        <w:t>56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33158B">
        <w:rPr>
          <w:color w:val="000000"/>
          <w:sz w:val="28"/>
          <w:szCs w:val="28"/>
        </w:rPr>
        <w:t>5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2617CA4A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16 января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="00E73717">
        <w:rPr>
          <w:color w:val="000000"/>
          <w:spacing w:val="-6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79B82D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158B" w:rsidP="0033158B" w14:paraId="36146A51" w14:textId="43F168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Абназарова Эркина Эшкувватовича,</w:t>
      </w:r>
    </w:p>
    <w:p w:rsidR="00FC014B" w:rsidP="008F1AB6" w14:paraId="033CE847" w14:textId="1AFB07E9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33158B">
        <w:rPr>
          <w:sz w:val="28"/>
          <w:szCs w:val="28"/>
        </w:rPr>
        <w:t>Абназарова Эркина Эшкувватовича</w:t>
      </w:r>
      <w:r w:rsidR="00E73717">
        <w:rPr>
          <w:color w:val="000000"/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3B66B3">
        <w:rPr>
          <w:iCs/>
          <w:sz w:val="28"/>
          <w:szCs w:val="28"/>
        </w:rPr>
        <w:t>*</w:t>
      </w:r>
    </w:p>
    <w:p w:rsidR="00737B68" w:rsidRPr="00E619AD" w:rsidP="008F1AB6" w14:paraId="5CACB33E" w14:textId="52A7ABA2">
      <w:pPr>
        <w:shd w:val="clear" w:color="auto" w:fill="FFFFFF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4D14ADE5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Pr="00E619AD">
        <w:rPr>
          <w:color w:val="000000"/>
          <w:spacing w:val="-3"/>
          <w:sz w:val="28"/>
          <w:szCs w:val="28"/>
        </w:rPr>
        <w:t>.</w:t>
      </w:r>
      <w:r w:rsidR="001D3A56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14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2</w:t>
      </w:r>
      <w:r w:rsidR="001D3A56">
        <w:rPr>
          <w:color w:val="000000"/>
          <w:spacing w:val="-3"/>
          <w:sz w:val="28"/>
          <w:szCs w:val="28"/>
        </w:rPr>
        <w:t>8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117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 w:rsidR="00F779F0">
        <w:rPr>
          <w:color w:val="000000"/>
          <w:spacing w:val="-3"/>
          <w:sz w:val="28"/>
          <w:szCs w:val="28"/>
        </w:rPr>
        <w:t>км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</w:t>
      </w:r>
      <w:r w:rsidR="001D3A56">
        <w:rPr>
          <w:color w:val="000000"/>
          <w:spacing w:val="-3"/>
          <w:sz w:val="28"/>
          <w:szCs w:val="28"/>
        </w:rPr>
        <w:t>районе</w:t>
      </w:r>
      <w:r w:rsidR="00F779F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ХМАО-Югры</w:t>
      </w:r>
      <w:r w:rsidR="001D3A56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Абназаров Э.Э.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Митсубиси Л200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3B66B3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</w:t>
      </w:r>
      <w:r w:rsidR="00A01689">
        <w:rPr>
          <w:color w:val="000000"/>
          <w:sz w:val="28"/>
          <w:szCs w:val="28"/>
        </w:rPr>
        <w:t>, 9.1</w:t>
      </w:r>
      <w:r>
        <w:rPr>
          <w:color w:val="000000"/>
          <w:sz w:val="28"/>
          <w:szCs w:val="28"/>
        </w:rPr>
        <w:t>.</w:t>
      </w:r>
      <w:r w:rsidR="00A01689">
        <w:rPr>
          <w:color w:val="000000"/>
          <w:sz w:val="28"/>
          <w:szCs w:val="28"/>
        </w:rPr>
        <w:t>1</w:t>
      </w:r>
      <w:r w:rsidRPr="00F74DCA">
        <w:rPr>
          <w:color w:val="000000"/>
          <w:sz w:val="28"/>
          <w:szCs w:val="28"/>
        </w:rPr>
        <w:t xml:space="preserve">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 w:rsidRPr="00F74DCA" w:rsidR="009C2573">
        <w:rPr>
          <w:color w:val="000000"/>
          <w:sz w:val="28"/>
          <w:szCs w:val="28"/>
        </w:rPr>
        <w:t xml:space="preserve">с пересечением </w:t>
      </w:r>
      <w:r w:rsidR="00067CE6">
        <w:rPr>
          <w:color w:val="000000"/>
          <w:sz w:val="28"/>
          <w:szCs w:val="28"/>
        </w:rPr>
        <w:t xml:space="preserve">горизонтальной </w:t>
      </w:r>
      <w:r w:rsidRPr="00F74DCA" w:rsidR="009C2573">
        <w:rPr>
          <w:color w:val="000000"/>
          <w:sz w:val="28"/>
          <w:szCs w:val="28"/>
        </w:rPr>
        <w:t>разметки 1.</w:t>
      </w:r>
      <w:r w:rsidR="007F010D">
        <w:rPr>
          <w:color w:val="000000"/>
          <w:sz w:val="28"/>
          <w:szCs w:val="28"/>
        </w:rPr>
        <w:t>1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7130717E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BB503D">
        <w:rPr>
          <w:color w:val="000000"/>
          <w:spacing w:val="-3"/>
          <w:sz w:val="28"/>
          <w:szCs w:val="28"/>
        </w:rPr>
        <w:t xml:space="preserve">Абназаров Э.Э.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6CA5D23B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33158B">
        <w:rPr>
          <w:color w:val="000000"/>
          <w:spacing w:val="-3"/>
          <w:sz w:val="28"/>
          <w:szCs w:val="28"/>
        </w:rPr>
        <w:t xml:space="preserve">Абназаров Э.Э. признал вину в совершении указанного правонарушения, в содеянном раскаялся. </w:t>
      </w:r>
    </w:p>
    <w:p w:rsidR="00FC014B" w:rsidRPr="00AF6F97" w:rsidP="008F1AB6" w14:paraId="48AD2426" w14:textId="42CF5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>
        <w:rPr>
          <w:color w:val="000000"/>
          <w:spacing w:val="-3"/>
          <w:sz w:val="28"/>
          <w:szCs w:val="28"/>
        </w:rPr>
        <w:t>Абназарова Э.Э.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603A48" w:rsidP="008F1AB6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603A48">
        <w:rPr>
          <w:sz w:val="28"/>
          <w:szCs w:val="28"/>
          <w:shd w:val="clear" w:color="auto" w:fill="FFFFFF"/>
        </w:rPr>
        <w:t>светофоров, знаков и разметки.</w:t>
      </w:r>
    </w:p>
    <w:p w:rsidR="00137B54" w:rsidRPr="0079609A" w:rsidP="00137B54" w14:paraId="19E77E13" w14:textId="77777777">
      <w:pPr>
        <w:ind w:firstLine="708"/>
        <w:jc w:val="both"/>
        <w:rPr>
          <w:sz w:val="28"/>
          <w:szCs w:val="28"/>
        </w:rPr>
      </w:pPr>
      <w:r w:rsidRPr="00603A48">
        <w:rPr>
          <w:sz w:val="28"/>
          <w:szCs w:val="28"/>
        </w:rPr>
        <w:t>Горизонтальная разметка 1.1 разделяет транспортные потоки противополо</w:t>
      </w:r>
      <w:r w:rsidRPr="00F66964">
        <w:rPr>
          <w:sz w:val="28"/>
          <w:szCs w:val="28"/>
        </w:rPr>
        <w:t xml:space="preserve">жных направлений и обозначает границы полос движения в опасных местах на дорогах; обозначает границы стояночных мест транспортных средств. </w:t>
      </w:r>
      <w:hyperlink w:anchor="sub_2011" w:history="1">
        <w:r w:rsidRPr="00F66964">
          <w:rPr>
            <w:sz w:val="28"/>
            <w:szCs w:val="28"/>
          </w:rPr>
          <w:t>Линии 1.1</w:t>
        </w:r>
      </w:hyperlink>
      <w:r w:rsidRPr="00F66964">
        <w:rPr>
          <w:sz w:val="28"/>
          <w:szCs w:val="28"/>
        </w:rPr>
        <w:t xml:space="preserve">, </w:t>
      </w:r>
      <w:hyperlink w:anchor="sub_21012" w:history="1">
        <w:r w:rsidRPr="00F66964">
          <w:rPr>
            <w:sz w:val="28"/>
            <w:szCs w:val="28"/>
          </w:rPr>
          <w:t>1.2</w:t>
        </w:r>
      </w:hyperlink>
      <w:r w:rsidRPr="00F66964">
        <w:rPr>
          <w:sz w:val="28"/>
          <w:szCs w:val="28"/>
        </w:rPr>
        <w:t xml:space="preserve"> и </w:t>
      </w:r>
      <w:hyperlink w:anchor="sub_2013" w:history="1">
        <w:r w:rsidRPr="00F66964">
          <w:rPr>
            <w:sz w:val="28"/>
            <w:szCs w:val="28"/>
          </w:rPr>
          <w:t>1.3</w:t>
        </w:r>
      </w:hyperlink>
      <w:r w:rsidRPr="00F66964">
        <w:rPr>
          <w:sz w:val="28"/>
          <w:szCs w:val="28"/>
        </w:rPr>
        <w:t xml:space="preserve"> пересекать запрещается</w:t>
      </w:r>
      <w:r w:rsidRPr="00F66964">
        <w:rPr>
          <w:sz w:val="28"/>
          <w:szCs w:val="28"/>
        </w:rPr>
        <w:t xml:space="preserve"> (раздел 1 приложения № 2 к ПДД)</w:t>
      </w:r>
      <w:r>
        <w:rPr>
          <w:sz w:val="28"/>
          <w:szCs w:val="28"/>
        </w:rPr>
        <w:t>.</w:t>
      </w:r>
    </w:p>
    <w:p w:rsidR="00603A48" w:rsidRPr="0033158B" w:rsidP="008F1AB6" w14:paraId="0C5B37DB" w14:textId="51F5092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п. 9.1.1 </w:t>
      </w:r>
      <w:r w:rsidRPr="00AF6F97">
        <w:rPr>
          <w:color w:val="000000"/>
          <w:sz w:val="28"/>
          <w:szCs w:val="28"/>
        </w:rPr>
        <w:t>Правил дорожного движения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</w:t>
      </w:r>
      <w:r w:rsidRPr="00603A48">
        <w:rPr>
          <w:sz w:val="28"/>
          <w:szCs w:val="28"/>
          <w:shd w:val="clear" w:color="auto" w:fill="FFFFFF"/>
        </w:rPr>
        <w:t xml:space="preserve">для встречного движения, </w:t>
      </w:r>
      <w:r w:rsidRPr="0033158B">
        <w:rPr>
          <w:sz w:val="28"/>
          <w:szCs w:val="28"/>
          <w:shd w:val="clear" w:color="auto" w:fill="FFFFFF"/>
        </w:rPr>
        <w:t xml:space="preserve">если она отделена трамвайными путями, разделительной </w:t>
      </w:r>
      <w:r w:rsidRPr="0033158B">
        <w:rPr>
          <w:sz w:val="28"/>
          <w:szCs w:val="28"/>
          <w:shd w:val="clear" w:color="auto" w:fill="FFFFFF"/>
        </w:rPr>
        <w:t>полосой, </w:t>
      </w:r>
      <w:hyperlink r:id="rId7" w:anchor="/document/1305770/entry/20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33158B">
        <w:rPr>
          <w:sz w:val="28"/>
          <w:szCs w:val="28"/>
          <w:shd w:val="clear" w:color="auto" w:fill="FFFFFF"/>
        </w:rPr>
        <w:t>, </w:t>
      </w:r>
      <w:hyperlink r:id="rId7" w:anchor="/document/1305770/entry/2013" w:history="1">
        <w:r w:rsidRPr="0033158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3158B">
        <w:rPr>
          <w:sz w:val="28"/>
          <w:szCs w:val="28"/>
          <w:shd w:val="clear" w:color="auto" w:fill="FFFFFF"/>
        </w:rPr>
        <w:t> или </w:t>
      </w:r>
      <w:hyperlink r:id="rId7" w:anchor="/document/1305770/entry/21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1.11</w:t>
        </w:r>
      </w:hyperlink>
      <w:r w:rsidRPr="0033158B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D22EC6" w:rsidRPr="00D00E31" w:rsidP="008F1AB6" w14:paraId="38A2B1A7" w14:textId="6FFBB22C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8B">
        <w:rPr>
          <w:rFonts w:ascii="Times New Roman" w:hAnsi="Times New Roman" w:cs="Times New Roman"/>
          <w:sz w:val="28"/>
          <w:szCs w:val="28"/>
        </w:rPr>
        <w:t>В</w:t>
      </w:r>
      <w:r w:rsidRPr="0033158B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33158B" w:rsidR="0033158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Абназарова Э.Э.</w:t>
      </w:r>
      <w:r w:rsidRPr="0033158B">
        <w:rPr>
          <w:rFonts w:ascii="Times New Roman" w:hAnsi="Times New Roman" w:cs="Times New Roman"/>
          <w:sz w:val="28"/>
          <w:szCs w:val="28"/>
        </w:rPr>
        <w:t xml:space="preserve"> </w:t>
      </w:r>
      <w:r w:rsidRPr="0033158B" w:rsidR="00D00E31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33158B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выезда в нарушение </w:t>
      </w:r>
      <w:hyperlink r:id="rId6" w:anchor="/document/1305770/entry/1009" w:history="1">
        <w:r w:rsidRPr="0033158B" w:rsidR="00D00E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33158B" w:rsidR="00D00E31">
        <w:rPr>
          <w:rFonts w:ascii="Times New Roman" w:hAnsi="Times New Roman" w:cs="Times New Roman"/>
          <w:sz w:val="28"/>
          <w:szCs w:val="28"/>
        </w:rPr>
        <w:t xml:space="preserve"> дор</w:t>
      </w:r>
      <w:r w:rsidRPr="0033158B" w:rsidR="00D00E31">
        <w:rPr>
          <w:rFonts w:ascii="Times New Roman" w:hAnsi="Times New Roman" w:cs="Times New Roman"/>
          <w:color w:val="000000"/>
          <w:sz w:val="28"/>
          <w:szCs w:val="28"/>
        </w:rPr>
        <w:t>ожного движения на</w:t>
      </w:r>
      <w:r w:rsidRPr="00D00E31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 полосу, предназначенную для встречного движения</w:t>
      </w:r>
      <w:r w:rsidR="00D00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0E31" w:rsidR="00D00E31">
        <w:rPr>
          <w:rFonts w:ascii="Times New Roman" w:hAnsi="Times New Roman" w:cs="Times New Roman"/>
          <w:sz w:val="28"/>
          <w:szCs w:val="28"/>
        </w:rPr>
        <w:t xml:space="preserve"> </w:t>
      </w:r>
      <w:r w:rsidRPr="00D00E31" w:rsidR="00340B33">
        <w:rPr>
          <w:rFonts w:ascii="Times New Roman" w:hAnsi="Times New Roman" w:cs="Times New Roman"/>
          <w:sz w:val="28"/>
          <w:szCs w:val="28"/>
        </w:rPr>
        <w:t>п</w:t>
      </w:r>
      <w:r w:rsidRPr="00D00E31" w:rsidR="00D74EBA">
        <w:rPr>
          <w:rFonts w:ascii="Times New Roman" w:hAnsi="Times New Roman" w:cs="Times New Roman"/>
          <w:sz w:val="28"/>
          <w:szCs w:val="28"/>
        </w:rPr>
        <w:t>одтверждается совокупностью исследованных в судебном заседании доказательств:</w:t>
      </w:r>
    </w:p>
    <w:p w:rsidR="00D22EC6" w:rsidRPr="000F3BB9" w:rsidP="008F1AB6" w14:paraId="24EDA5FC" w14:textId="7119A2C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0F3BB9">
        <w:rPr>
          <w:rFonts w:ascii="Times New Roman" w:hAnsi="Times New Roman" w:cs="Times New Roman"/>
          <w:sz w:val="28"/>
          <w:szCs w:val="28"/>
        </w:rPr>
        <w:t xml:space="preserve"> 86 ХМ № </w:t>
      </w:r>
      <w:r w:rsidR="007F010D">
        <w:rPr>
          <w:rFonts w:ascii="Times New Roman" w:hAnsi="Times New Roman" w:cs="Times New Roman"/>
          <w:sz w:val="28"/>
          <w:szCs w:val="28"/>
        </w:rPr>
        <w:t>6</w:t>
      </w:r>
      <w:r w:rsidR="0033158B">
        <w:rPr>
          <w:rFonts w:ascii="Times New Roman" w:hAnsi="Times New Roman" w:cs="Times New Roman"/>
          <w:sz w:val="28"/>
          <w:szCs w:val="28"/>
        </w:rPr>
        <w:t>44410</w:t>
      </w:r>
      <w:r w:rsidRPr="000F3BB9">
        <w:rPr>
          <w:rFonts w:ascii="Times New Roman" w:hAnsi="Times New Roman" w:cs="Times New Roman"/>
          <w:sz w:val="28"/>
          <w:szCs w:val="28"/>
        </w:rPr>
        <w:t xml:space="preserve"> от </w:t>
      </w:r>
      <w:r w:rsidR="0033158B">
        <w:rPr>
          <w:rFonts w:ascii="Times New Roman" w:hAnsi="Times New Roman" w:cs="Times New Roman"/>
          <w:sz w:val="28"/>
          <w:szCs w:val="28"/>
        </w:rPr>
        <w:t>10</w:t>
      </w:r>
      <w:r w:rsidRPr="000F3BB9" w:rsidR="00722F5F">
        <w:rPr>
          <w:rFonts w:ascii="Times New Roman" w:hAnsi="Times New Roman" w:cs="Times New Roman"/>
          <w:sz w:val="28"/>
          <w:szCs w:val="28"/>
        </w:rPr>
        <w:t>.</w:t>
      </w:r>
      <w:r w:rsidR="00340B33">
        <w:rPr>
          <w:rFonts w:ascii="Times New Roman" w:hAnsi="Times New Roman" w:cs="Times New Roman"/>
          <w:sz w:val="28"/>
          <w:szCs w:val="28"/>
        </w:rPr>
        <w:t>1</w:t>
      </w:r>
      <w:r w:rsidR="0033158B">
        <w:rPr>
          <w:rFonts w:ascii="Times New Roman" w:hAnsi="Times New Roman" w:cs="Times New Roman"/>
          <w:sz w:val="28"/>
          <w:szCs w:val="28"/>
        </w:rPr>
        <w:t>2</w:t>
      </w:r>
      <w:r w:rsidRPr="000F3BB9" w:rsidR="00722F5F">
        <w:rPr>
          <w:rFonts w:ascii="Times New Roman" w:hAnsi="Times New Roman" w:cs="Times New Roman"/>
          <w:sz w:val="28"/>
          <w:szCs w:val="28"/>
        </w:rPr>
        <w:t>.2024</w:t>
      </w:r>
      <w:r w:rsidRPr="000F3BB9">
        <w:rPr>
          <w:rFonts w:ascii="Times New Roman" w:hAnsi="Times New Roman" w:cs="Times New Roman"/>
          <w:sz w:val="28"/>
          <w:szCs w:val="28"/>
        </w:rPr>
        <w:t xml:space="preserve">, </w:t>
      </w:r>
      <w:r w:rsidRPr="000F3BB9" w:rsidR="008103A8">
        <w:rPr>
          <w:rFonts w:ascii="Times New Roman" w:hAnsi="Times New Roman" w:cs="Times New Roman"/>
          <w:sz w:val="28"/>
          <w:szCs w:val="28"/>
        </w:rPr>
        <w:t xml:space="preserve">составленным в соответствии с требованиями ст. 28.2 КоАП РФ, </w:t>
      </w:r>
      <w:r w:rsidRPr="000F3BB9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Pr="000F3BB9" w:rsidR="00866A18">
        <w:rPr>
          <w:rFonts w:ascii="Times New Roman" w:hAnsi="Times New Roman" w:cs="Times New Roman"/>
          <w:sz w:val="28"/>
          <w:szCs w:val="28"/>
        </w:rPr>
        <w:t>4</w:t>
      </w:r>
      <w:r w:rsidRPr="000F3BB9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0F3BB9" w:rsidR="008103A8">
        <w:rPr>
          <w:rFonts w:ascii="Times New Roman" w:hAnsi="Times New Roman" w:cs="Times New Roman"/>
          <w:sz w:val="28"/>
          <w:szCs w:val="28"/>
        </w:rPr>
        <w:t>РФ</w:t>
      </w:r>
      <w:r w:rsidRPr="000F3BB9">
        <w:rPr>
          <w:rFonts w:ascii="Times New Roman" w:hAnsi="Times New Roman" w:cs="Times New Roman"/>
          <w:sz w:val="28"/>
          <w:szCs w:val="28"/>
        </w:rPr>
        <w:t>;</w:t>
      </w:r>
    </w:p>
    <w:p w:rsidR="00D74EBA" w:rsidRPr="0033158B" w:rsidP="008F1AB6" w14:paraId="770FDCBD" w14:textId="683EAB9D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B9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33158B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правонарушения, согласно которой </w:t>
      </w:r>
      <w:r w:rsidRPr="0033158B" w:rsidR="0033158B">
        <w:rPr>
          <w:rFonts w:ascii="Times New Roman" w:hAnsi="Times New Roman" w:cs="Times New Roman"/>
          <w:sz w:val="28"/>
          <w:szCs w:val="28"/>
        </w:rPr>
        <w:t>10</w:t>
      </w:r>
      <w:r w:rsidRPr="0033158B" w:rsidR="008103A8">
        <w:rPr>
          <w:rFonts w:ascii="Times New Roman" w:hAnsi="Times New Roman" w:cs="Times New Roman"/>
          <w:sz w:val="28"/>
          <w:szCs w:val="28"/>
        </w:rPr>
        <w:t>.</w:t>
      </w:r>
      <w:r w:rsidRPr="0033158B" w:rsidR="00242400">
        <w:rPr>
          <w:rFonts w:ascii="Times New Roman" w:hAnsi="Times New Roman" w:cs="Times New Roman"/>
          <w:sz w:val="28"/>
          <w:szCs w:val="28"/>
        </w:rPr>
        <w:t>1</w:t>
      </w:r>
      <w:r w:rsidRPr="0033158B" w:rsidR="0033158B">
        <w:rPr>
          <w:rFonts w:ascii="Times New Roman" w:hAnsi="Times New Roman" w:cs="Times New Roman"/>
          <w:sz w:val="28"/>
          <w:szCs w:val="28"/>
        </w:rPr>
        <w:t>2</w:t>
      </w:r>
      <w:r w:rsidRPr="0033158B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33158B" w:rsidR="0033158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Абназаров Э.Э.</w:t>
      </w:r>
      <w:r w:rsidRPr="0033158B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33158B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</w:t>
      </w:r>
      <w:r w:rsidRPr="0033158B" w:rsidR="00866A18">
        <w:rPr>
          <w:rFonts w:ascii="Times New Roman" w:hAnsi="Times New Roman" w:cs="Times New Roman"/>
          <w:color w:val="000000"/>
          <w:sz w:val="28"/>
          <w:szCs w:val="28"/>
        </w:rPr>
        <w:t xml:space="preserve">с пересечением </w:t>
      </w:r>
      <w:r w:rsidRPr="0033158B" w:rsidR="0032204E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горизонтальной </w:t>
      </w:r>
      <w:r w:rsidRPr="0033158B" w:rsidR="00866A18">
        <w:rPr>
          <w:rFonts w:ascii="Times New Roman" w:hAnsi="Times New Roman" w:cs="Times New Roman"/>
          <w:color w:val="000000"/>
          <w:sz w:val="28"/>
          <w:szCs w:val="28"/>
        </w:rPr>
        <w:t>разметки 1.</w:t>
      </w:r>
      <w:r w:rsidRPr="0033158B" w:rsidR="007F01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158B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33158B" w:rsidR="0033158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Абназаровым Э.Э.</w:t>
      </w:r>
      <w:r w:rsidRPr="0033158B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D74EBA" w:rsidRPr="003724E9" w:rsidP="003724E9" w14:paraId="6C31A496" w14:textId="68CAEA4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F3BB9">
        <w:rPr>
          <w:sz w:val="28"/>
          <w:szCs w:val="28"/>
        </w:rPr>
        <w:t>выкипировкой из проекта организации</w:t>
      </w:r>
      <w:r w:rsidRPr="008103A8">
        <w:rPr>
          <w:sz w:val="28"/>
          <w:szCs w:val="28"/>
        </w:rPr>
        <w:t xml:space="preserve"> дорожного движения </w:t>
      </w:r>
      <w:r w:rsidR="00611158">
        <w:rPr>
          <w:color w:val="000000"/>
          <w:spacing w:val="-3"/>
          <w:sz w:val="28"/>
          <w:szCs w:val="28"/>
        </w:rPr>
        <w:t>в районе</w:t>
      </w:r>
      <w:r w:rsidRPr="00F779F0" w:rsidR="00611158">
        <w:rPr>
          <w:color w:val="000000"/>
          <w:spacing w:val="-3"/>
          <w:sz w:val="28"/>
          <w:szCs w:val="28"/>
        </w:rPr>
        <w:t xml:space="preserve"> </w:t>
      </w:r>
      <w:r w:rsidR="003F1A9C">
        <w:rPr>
          <w:color w:val="000000"/>
          <w:spacing w:val="-3"/>
          <w:sz w:val="28"/>
          <w:szCs w:val="28"/>
        </w:rPr>
        <w:t>117</w:t>
      </w:r>
      <w:r w:rsidRPr="00F779F0" w:rsidR="003F1A9C">
        <w:rPr>
          <w:color w:val="000000"/>
          <w:spacing w:val="-3"/>
          <w:sz w:val="28"/>
          <w:szCs w:val="28"/>
        </w:rPr>
        <w:t xml:space="preserve"> </w:t>
      </w:r>
      <w:r w:rsidR="003F1A9C">
        <w:rPr>
          <w:color w:val="000000"/>
          <w:spacing w:val="-3"/>
          <w:sz w:val="28"/>
          <w:szCs w:val="28"/>
        </w:rPr>
        <w:t>км автодороги Сургут-Нижневартовск</w:t>
      </w:r>
      <w:r w:rsidR="003724E9">
        <w:rPr>
          <w:color w:val="000000"/>
          <w:spacing w:val="-3"/>
          <w:sz w:val="28"/>
          <w:szCs w:val="28"/>
        </w:rPr>
        <w:t xml:space="preserve"> </w:t>
      </w:r>
      <w:r w:rsidR="0032204E">
        <w:rPr>
          <w:color w:val="000000"/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2AF21AE8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33158B" w:rsidR="003F1A9C">
        <w:rPr>
          <w:color w:val="000000"/>
          <w:spacing w:val="-3"/>
          <w:sz w:val="28"/>
          <w:szCs w:val="28"/>
        </w:rPr>
        <w:t>Абназаров</w:t>
      </w:r>
      <w:r w:rsidR="003F1A9C">
        <w:rPr>
          <w:color w:val="000000"/>
          <w:spacing w:val="-3"/>
          <w:sz w:val="28"/>
          <w:szCs w:val="28"/>
        </w:rPr>
        <w:t>а</w:t>
      </w:r>
      <w:r w:rsidRPr="0033158B" w:rsidR="003F1A9C">
        <w:rPr>
          <w:color w:val="000000"/>
          <w:spacing w:val="-3"/>
          <w:sz w:val="28"/>
          <w:szCs w:val="28"/>
        </w:rPr>
        <w:t xml:space="preserve"> Э.Э.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7A62CB72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33158B" w:rsidR="003F1A9C">
        <w:rPr>
          <w:color w:val="000000"/>
          <w:spacing w:val="-3"/>
          <w:sz w:val="28"/>
          <w:szCs w:val="28"/>
        </w:rPr>
        <w:t>Абназаров</w:t>
      </w:r>
      <w:r w:rsidR="003F1A9C">
        <w:rPr>
          <w:color w:val="000000"/>
          <w:spacing w:val="-3"/>
          <w:sz w:val="28"/>
          <w:szCs w:val="28"/>
        </w:rPr>
        <w:t>а</w:t>
      </w:r>
      <w:r w:rsidRPr="0033158B" w:rsidR="003F1A9C">
        <w:rPr>
          <w:color w:val="000000"/>
          <w:spacing w:val="-3"/>
          <w:sz w:val="28"/>
          <w:szCs w:val="28"/>
        </w:rPr>
        <w:t xml:space="preserve"> Э.Э.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BB503D" w:rsidRPr="00E619AD" w:rsidP="00BB503D" w14:paraId="103B4F81" w14:textId="5A7C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33158B">
        <w:rPr>
          <w:color w:val="000000"/>
          <w:spacing w:val="-3"/>
          <w:sz w:val="28"/>
          <w:szCs w:val="28"/>
        </w:rPr>
        <w:t>Абназаров</w:t>
      </w:r>
      <w:r>
        <w:rPr>
          <w:color w:val="000000"/>
          <w:spacing w:val="-3"/>
          <w:sz w:val="28"/>
          <w:szCs w:val="28"/>
        </w:rPr>
        <w:t>ым</w:t>
      </w:r>
      <w:r w:rsidRPr="0033158B">
        <w:rPr>
          <w:color w:val="000000"/>
          <w:spacing w:val="-3"/>
          <w:sz w:val="28"/>
          <w:szCs w:val="28"/>
        </w:rPr>
        <w:t xml:space="preserve"> Э.Э.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BB503D" w:rsidRPr="00654F84" w:rsidP="00BB503D" w14:paraId="4E65B9B1" w14:textId="7777777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>ративную ответственность, не имеется.</w:t>
      </w:r>
    </w:p>
    <w:p w:rsidR="00987899" w:rsidRPr="00E619AD" w:rsidP="008F1AB6" w14:paraId="3B1BC895" w14:textId="76AAABF7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33158B" w:rsidR="003F1A9C">
        <w:rPr>
          <w:color w:val="000000"/>
          <w:spacing w:val="-3"/>
          <w:sz w:val="28"/>
          <w:szCs w:val="28"/>
        </w:rPr>
        <w:t>Абназаров</w:t>
      </w:r>
      <w:r w:rsidR="003F1A9C">
        <w:rPr>
          <w:color w:val="000000"/>
          <w:spacing w:val="-3"/>
          <w:sz w:val="28"/>
          <w:szCs w:val="28"/>
        </w:rPr>
        <w:t>у</w:t>
      </w:r>
      <w:r w:rsidRPr="0033158B" w:rsidR="003F1A9C">
        <w:rPr>
          <w:color w:val="000000"/>
          <w:spacing w:val="-3"/>
          <w:sz w:val="28"/>
          <w:szCs w:val="28"/>
        </w:rPr>
        <w:t xml:space="preserve"> Э.Э.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0DE2F097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3F1A9C">
        <w:rPr>
          <w:sz w:val="28"/>
          <w:szCs w:val="28"/>
        </w:rPr>
        <w:t>Абназарова Эркина Эшкувватовича</w:t>
      </w:r>
      <w:r w:rsidRPr="00E619AD" w:rsidR="003F1A9C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</w:t>
      </w:r>
      <w:r w:rsidRPr="00E619AD">
        <w:rPr>
          <w:color w:val="000000"/>
          <w:sz w:val="28"/>
          <w:szCs w:val="28"/>
        </w:rPr>
        <w:t xml:space="preserve">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4C71919B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</w:t>
      </w:r>
      <w:r w:rsidRPr="00E92867">
        <w:rPr>
          <w:sz w:val="28"/>
          <w:szCs w:val="28"/>
        </w:rPr>
        <w:t xml:space="preserve">18811601123010001140 банк получателя: РКЦ Ханты-Мансийск//УФК по </w:t>
      </w:r>
      <w:r w:rsidRPr="00E92867">
        <w:rPr>
          <w:sz w:val="28"/>
          <w:szCs w:val="28"/>
          <w:lang w:val="x-none" w:eastAsia="x-none"/>
        </w:rPr>
        <w:t>Ханты-Мансийско</w:t>
      </w:r>
      <w:r w:rsidRPr="00E92867">
        <w:rPr>
          <w:sz w:val="28"/>
          <w:szCs w:val="28"/>
          <w:lang w:eastAsia="x-none"/>
        </w:rPr>
        <w:t xml:space="preserve">му </w:t>
      </w:r>
      <w:r w:rsidRPr="00E92867">
        <w:rPr>
          <w:sz w:val="28"/>
          <w:szCs w:val="28"/>
          <w:lang w:val="x-none" w:eastAsia="x-none"/>
        </w:rPr>
        <w:t>автономно</w:t>
      </w:r>
      <w:r w:rsidRPr="00E92867">
        <w:rPr>
          <w:sz w:val="28"/>
          <w:szCs w:val="28"/>
          <w:lang w:eastAsia="x-none"/>
        </w:rPr>
        <w:t>му</w:t>
      </w:r>
      <w:r w:rsidRPr="00E92867">
        <w:rPr>
          <w:sz w:val="28"/>
          <w:szCs w:val="28"/>
          <w:lang w:val="x-none" w:eastAsia="x-none"/>
        </w:rPr>
        <w:t xml:space="preserve"> округ</w:t>
      </w:r>
      <w:r w:rsidRPr="00E92867">
        <w:rPr>
          <w:sz w:val="28"/>
          <w:szCs w:val="28"/>
          <w:lang w:eastAsia="x-none"/>
        </w:rPr>
        <w:t>у</w:t>
      </w:r>
      <w:r w:rsidRPr="00E92867">
        <w:rPr>
          <w:sz w:val="28"/>
          <w:szCs w:val="28"/>
          <w:lang w:val="x-none" w:eastAsia="x-none"/>
        </w:rPr>
        <w:t xml:space="preserve"> – Югр</w:t>
      </w:r>
      <w:r w:rsidRPr="00E92867">
        <w:rPr>
          <w:sz w:val="28"/>
          <w:szCs w:val="28"/>
          <w:lang w:eastAsia="x-none"/>
        </w:rPr>
        <w:t>е</w:t>
      </w:r>
      <w:r w:rsidRPr="00E92867">
        <w:rPr>
          <w:sz w:val="28"/>
          <w:szCs w:val="28"/>
        </w:rPr>
        <w:t xml:space="preserve"> г. Ханты-Мансийск, УИН 188104862</w:t>
      </w:r>
      <w:r w:rsidRPr="00E92867" w:rsidR="00CF337B">
        <w:rPr>
          <w:sz w:val="28"/>
          <w:szCs w:val="28"/>
        </w:rPr>
        <w:t>4</w:t>
      </w:r>
      <w:r w:rsidRPr="00E92867" w:rsidR="006957D7">
        <w:rPr>
          <w:sz w:val="28"/>
          <w:szCs w:val="28"/>
        </w:rPr>
        <w:t>0</w:t>
      </w:r>
      <w:r w:rsidR="003F1A9C">
        <w:rPr>
          <w:sz w:val="28"/>
          <w:szCs w:val="28"/>
        </w:rPr>
        <w:t>28</w:t>
      </w:r>
      <w:r w:rsidRPr="00E92867" w:rsidR="006957D7">
        <w:rPr>
          <w:sz w:val="28"/>
          <w:szCs w:val="28"/>
        </w:rPr>
        <w:t>0</w:t>
      </w:r>
      <w:r w:rsidR="003F1A9C">
        <w:rPr>
          <w:sz w:val="28"/>
          <w:szCs w:val="28"/>
        </w:rPr>
        <w:t>026951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F85E01" w14:paraId="7E950CD0" w14:textId="5611C9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sectPr w:rsidSect="00BB503D">
      <w:pgSz w:w="11909" w:h="16834"/>
      <w:pgMar w:top="709" w:right="569" w:bottom="993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3BB9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B54"/>
    <w:rsid w:val="00142AF7"/>
    <w:rsid w:val="001459C1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2E92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B5218"/>
    <w:rsid w:val="001C59BF"/>
    <w:rsid w:val="001C6911"/>
    <w:rsid w:val="001D09F3"/>
    <w:rsid w:val="001D3A56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4FA0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2400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70D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158B"/>
    <w:rsid w:val="00336B2B"/>
    <w:rsid w:val="00340B33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4E9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6B3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092"/>
    <w:rsid w:val="003E5C40"/>
    <w:rsid w:val="003E7672"/>
    <w:rsid w:val="003E7F26"/>
    <w:rsid w:val="003F0DD4"/>
    <w:rsid w:val="003F15A2"/>
    <w:rsid w:val="003F1A9C"/>
    <w:rsid w:val="003F774B"/>
    <w:rsid w:val="00405430"/>
    <w:rsid w:val="0040643C"/>
    <w:rsid w:val="004107E3"/>
    <w:rsid w:val="0041335A"/>
    <w:rsid w:val="00413DCD"/>
    <w:rsid w:val="004166C6"/>
    <w:rsid w:val="00420062"/>
    <w:rsid w:val="00421B7A"/>
    <w:rsid w:val="00422CC3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8705B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A70D1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463"/>
    <w:rsid w:val="00611158"/>
    <w:rsid w:val="00615CB1"/>
    <w:rsid w:val="00621D0B"/>
    <w:rsid w:val="006225A1"/>
    <w:rsid w:val="006245C0"/>
    <w:rsid w:val="006250F6"/>
    <w:rsid w:val="00626A11"/>
    <w:rsid w:val="00630D51"/>
    <w:rsid w:val="00631F77"/>
    <w:rsid w:val="0063241A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1F2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4020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01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67F29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88"/>
    <w:rsid w:val="009E09DA"/>
    <w:rsid w:val="009E3467"/>
    <w:rsid w:val="009E5B5C"/>
    <w:rsid w:val="009E6164"/>
    <w:rsid w:val="009F495E"/>
    <w:rsid w:val="00A01689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03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0E31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30CB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1DC3"/>
    <w:rsid w:val="00E721A0"/>
    <w:rsid w:val="00E72543"/>
    <w:rsid w:val="00E7294B"/>
    <w:rsid w:val="00E72B85"/>
    <w:rsid w:val="00E73717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E7886"/>
    <w:rsid w:val="00EF4C87"/>
    <w:rsid w:val="00EF6A20"/>
    <w:rsid w:val="00F04A65"/>
    <w:rsid w:val="00F056D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6964"/>
    <w:rsid w:val="00F6744C"/>
    <w:rsid w:val="00F67DA0"/>
    <w:rsid w:val="00F70571"/>
    <w:rsid w:val="00F70D70"/>
    <w:rsid w:val="00F74DCA"/>
    <w:rsid w:val="00F75360"/>
    <w:rsid w:val="00F779F0"/>
    <w:rsid w:val="00F81933"/>
    <w:rsid w:val="00F81994"/>
    <w:rsid w:val="00F85E01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A6A16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22D6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F03783-5BB3-44E3-9ABB-57F28F39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